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48686C">
        <w:rPr>
          <w:sz w:val="27"/>
          <w:szCs w:val="27"/>
        </w:rPr>
        <w:t>4</w:t>
      </w:r>
      <w:r w:rsidR="00F25300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</w:t>
      </w:r>
      <w:r w:rsidR="001C5D43">
        <w:rPr>
          <w:sz w:val="27"/>
          <w:szCs w:val="27"/>
        </w:rPr>
        <w:t>8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89448B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89448B" w:rsidRPr="0089448B">
        <w:rPr>
          <w:sz w:val="27"/>
          <w:szCs w:val="27"/>
        </w:rPr>
        <w:t>О внесении изменений в постановление администрации муниципального образования «</w:t>
      </w:r>
      <w:proofErr w:type="spellStart"/>
      <w:r w:rsidR="0089448B" w:rsidRPr="0089448B">
        <w:rPr>
          <w:sz w:val="27"/>
          <w:szCs w:val="27"/>
        </w:rPr>
        <w:t>Заневское</w:t>
      </w:r>
      <w:proofErr w:type="spellEnd"/>
      <w:r w:rsidR="0089448B" w:rsidRPr="0089448B">
        <w:rPr>
          <w:sz w:val="27"/>
          <w:szCs w:val="27"/>
        </w:rPr>
        <w:t xml:space="preserve"> городское поселение» Всеволожского муниципального района Ленинградской области от 26.02.2020 № 88 «О принятии в казну МО «</w:t>
      </w:r>
      <w:proofErr w:type="spellStart"/>
      <w:r w:rsidR="0089448B" w:rsidRPr="0089448B">
        <w:rPr>
          <w:sz w:val="27"/>
          <w:szCs w:val="27"/>
        </w:rPr>
        <w:t>Заневское</w:t>
      </w:r>
      <w:proofErr w:type="spellEnd"/>
      <w:r w:rsidR="0089448B" w:rsidRPr="0089448B">
        <w:rPr>
          <w:sz w:val="27"/>
          <w:szCs w:val="27"/>
        </w:rPr>
        <w:t xml:space="preserve"> городское поселение» имущества</w:t>
      </w:r>
      <w:r w:rsidR="00EA7D5F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D5514E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89448B" w:rsidRPr="0089448B">
        <w:rPr>
          <w:sz w:val="27"/>
          <w:szCs w:val="27"/>
        </w:rPr>
        <w:t xml:space="preserve">с Федеральным законом от 06.10.2003 № 131-ФЗ «Об общих принципах организации местного самоуправления в Российской Федерации», решениями совета депутатов </w:t>
      </w:r>
      <w:proofErr w:type="spellStart"/>
      <w:r w:rsidR="0089448B" w:rsidRPr="0089448B">
        <w:rPr>
          <w:sz w:val="27"/>
          <w:szCs w:val="27"/>
        </w:rPr>
        <w:t>Заневского</w:t>
      </w:r>
      <w:proofErr w:type="spellEnd"/>
      <w:r w:rsidR="0089448B" w:rsidRPr="0089448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</w:r>
      <w:proofErr w:type="spellStart"/>
      <w:r w:rsidR="0089448B" w:rsidRPr="0089448B">
        <w:rPr>
          <w:sz w:val="27"/>
          <w:szCs w:val="27"/>
        </w:rPr>
        <w:t>Заневского</w:t>
      </w:r>
      <w:proofErr w:type="spellEnd"/>
      <w:r w:rsidR="0089448B" w:rsidRPr="0089448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области», от 28.11.2023 № 100 «Об утверждении Положения о казне </w:t>
      </w:r>
      <w:proofErr w:type="spellStart"/>
      <w:r w:rsidR="0089448B" w:rsidRPr="0089448B">
        <w:rPr>
          <w:sz w:val="27"/>
          <w:szCs w:val="27"/>
        </w:rPr>
        <w:t>Заневского</w:t>
      </w:r>
      <w:proofErr w:type="spellEnd"/>
      <w:r w:rsidR="0089448B" w:rsidRPr="0089448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области», на основании постановления Правительства Ленинградской области от 03.08.2022 № 549 «О внесении изменений в Генеральный план муниципального образования </w:t>
      </w:r>
      <w:proofErr w:type="spellStart"/>
      <w:r w:rsidR="0089448B" w:rsidRPr="0089448B">
        <w:rPr>
          <w:sz w:val="27"/>
          <w:szCs w:val="27"/>
        </w:rPr>
        <w:t>Заневского</w:t>
      </w:r>
      <w:proofErr w:type="spellEnd"/>
      <w:r w:rsidR="0089448B" w:rsidRPr="0089448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71A1C" w:rsidRDefault="00D71A1C" w:rsidP="003E7623">
      <w:r>
        <w:separator/>
      </w:r>
    </w:p>
  </w:endnote>
  <w:endnote w:type="continuationSeparator" w:id="0">
    <w:p w:rsidR="00D71A1C" w:rsidRDefault="00D71A1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71A1C" w:rsidRDefault="00D71A1C" w:rsidP="003E7623">
      <w:r>
        <w:separator/>
      </w:r>
    </w:p>
  </w:footnote>
  <w:footnote w:type="continuationSeparator" w:id="0">
    <w:p w:rsidR="00D71A1C" w:rsidRDefault="00D71A1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1A1C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1B922-FE2F-4A72-BC47-0EDCB50CB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2026-01-19T07:48:00Z</dcterms:created>
  <dcterms:modified xsi:type="dcterms:W3CDTF">2026-01-19T07:48:00Z</dcterms:modified>
</cp:coreProperties>
</file>